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C05" w:rsidRPr="00CF3C05" w:rsidRDefault="00CF3C05" w:rsidP="00CF3C05">
      <w:pPr>
        <w:pStyle w:val="a3"/>
        <w:rPr>
          <w:rFonts w:ascii="Arial" w:hAnsi="Arial" w:cs="Arial"/>
          <w:lang w:eastAsia="ru-RU"/>
        </w:rPr>
      </w:pPr>
      <w:proofErr w:type="gramStart"/>
      <w:r w:rsidRPr="00CF3C05">
        <w:rPr>
          <w:rFonts w:ascii="Arial" w:hAnsi="Arial" w:cs="Arial"/>
          <w:lang w:eastAsia="ru-RU"/>
        </w:rPr>
        <w:t>Наименование:  Садово</w:t>
      </w:r>
      <w:proofErr w:type="gramEnd"/>
      <w:r w:rsidRPr="00CF3C05">
        <w:rPr>
          <w:rFonts w:ascii="Arial" w:hAnsi="Arial" w:cs="Arial"/>
          <w:lang w:eastAsia="ru-RU"/>
        </w:rPr>
        <w:t>-парковый светильник серии  </w:t>
      </w:r>
      <w:proofErr w:type="spellStart"/>
      <w:r w:rsidRPr="00CF3C05">
        <w:rPr>
          <w:rFonts w:ascii="Arial" w:hAnsi="Arial" w:cs="Arial"/>
          <w:lang w:val="en-US" w:eastAsia="ru-RU"/>
        </w:rPr>
        <w:t>Globo</w:t>
      </w:r>
      <w:proofErr w:type="spellEnd"/>
      <w:r w:rsidRPr="00CF3C05">
        <w:rPr>
          <w:rFonts w:ascii="Arial" w:hAnsi="Arial" w:cs="Arial"/>
          <w:lang w:val="en-US" w:eastAsia="ru-RU"/>
        </w:rPr>
        <w:t> XL  </w:t>
      </w:r>
    </w:p>
    <w:p w:rsidR="00CF3C05" w:rsidRPr="00CF3C05" w:rsidRDefault="00CF3C05" w:rsidP="00CF3C05">
      <w:pPr>
        <w:pStyle w:val="a3"/>
        <w:rPr>
          <w:rFonts w:ascii="Arial" w:hAnsi="Arial" w:cs="Arial"/>
          <w:lang w:eastAsia="ru-RU"/>
        </w:rPr>
      </w:pPr>
      <w:proofErr w:type="gramStart"/>
      <w:r w:rsidRPr="00CF3C05">
        <w:rPr>
          <w:rFonts w:ascii="Arial" w:hAnsi="Arial" w:cs="Arial"/>
          <w:lang w:eastAsia="ru-RU"/>
        </w:rPr>
        <w:t>Артикул:  88204</w:t>
      </w:r>
      <w:proofErr w:type="gramEnd"/>
      <w:r w:rsidRPr="00CF3C05">
        <w:rPr>
          <w:rFonts w:ascii="Arial" w:hAnsi="Arial" w:cs="Arial"/>
          <w:lang w:val="en-US" w:eastAsia="ru-RU"/>
        </w:rPr>
        <w:t>XL</w:t>
      </w:r>
    </w:p>
    <w:p w:rsidR="00CF3C05" w:rsidRPr="00CF3C05" w:rsidRDefault="00CF3C05" w:rsidP="00CF3C05">
      <w:pPr>
        <w:pStyle w:val="a3"/>
        <w:rPr>
          <w:rFonts w:ascii="Arial" w:hAnsi="Arial" w:cs="Arial"/>
          <w:lang w:eastAsia="ru-RU"/>
        </w:rPr>
      </w:pPr>
      <w:r w:rsidRPr="00CF3C05">
        <w:rPr>
          <w:rFonts w:ascii="Arial" w:hAnsi="Arial" w:cs="Arial"/>
          <w:lang w:eastAsia="ru-RU"/>
        </w:rPr>
        <w:t xml:space="preserve">Место </w:t>
      </w:r>
      <w:proofErr w:type="gramStart"/>
      <w:r w:rsidRPr="00CF3C05">
        <w:rPr>
          <w:rFonts w:ascii="Arial" w:hAnsi="Arial" w:cs="Arial"/>
          <w:lang w:eastAsia="ru-RU"/>
        </w:rPr>
        <w:t>установки:  на</w:t>
      </w:r>
      <w:proofErr w:type="gramEnd"/>
      <w:r w:rsidRPr="00CF3C05">
        <w:rPr>
          <w:rFonts w:ascii="Arial" w:hAnsi="Arial" w:cs="Arial"/>
          <w:lang w:eastAsia="ru-RU"/>
        </w:rPr>
        <w:t xml:space="preserve"> горизонтальную поверхность (на землю)</w:t>
      </w:r>
    </w:p>
    <w:p w:rsidR="00CF3C05" w:rsidRPr="00CF3C05" w:rsidRDefault="00CF3C05" w:rsidP="00CF3C05">
      <w:pPr>
        <w:pStyle w:val="a3"/>
        <w:rPr>
          <w:rFonts w:ascii="Arial" w:hAnsi="Arial" w:cs="Arial"/>
          <w:lang w:eastAsia="ru-RU"/>
        </w:rPr>
      </w:pPr>
      <w:r w:rsidRPr="00CF3C05">
        <w:rPr>
          <w:rFonts w:ascii="Arial" w:hAnsi="Arial" w:cs="Arial"/>
          <w:lang w:eastAsia="ru-RU"/>
        </w:rPr>
        <w:t>Тип монтажа: интегрированный (монтаж на бетонную, деревянную, каменную поверхность)</w:t>
      </w:r>
    </w:p>
    <w:p w:rsidR="00CF3C05" w:rsidRPr="00CF3C05" w:rsidRDefault="00CF3C05" w:rsidP="00CF3C05">
      <w:pPr>
        <w:pStyle w:val="a3"/>
        <w:rPr>
          <w:rFonts w:ascii="Arial" w:hAnsi="Arial" w:cs="Arial"/>
          <w:lang w:eastAsia="ru-RU"/>
        </w:rPr>
      </w:pPr>
      <w:r w:rsidRPr="00CF3C05">
        <w:rPr>
          <w:rFonts w:ascii="Arial" w:hAnsi="Arial" w:cs="Arial"/>
          <w:lang w:eastAsia="ru-RU"/>
        </w:rPr>
        <w:t xml:space="preserve">Тип лампы: ЛОН, </w:t>
      </w:r>
      <w:proofErr w:type="gramStart"/>
      <w:r w:rsidRPr="00CF3C05">
        <w:rPr>
          <w:rFonts w:ascii="Arial" w:hAnsi="Arial" w:cs="Arial"/>
          <w:lang w:eastAsia="ru-RU"/>
        </w:rPr>
        <w:t>КЛЛ,</w:t>
      </w:r>
      <w:r w:rsidRPr="00CF3C05">
        <w:rPr>
          <w:rFonts w:ascii="Arial" w:hAnsi="Arial" w:cs="Arial"/>
          <w:lang w:val="en-US" w:eastAsia="ru-RU"/>
        </w:rPr>
        <w:t>LED</w:t>
      </w:r>
      <w:proofErr w:type="gramEnd"/>
    </w:p>
    <w:p w:rsidR="00CF3C05" w:rsidRPr="00CF3C05" w:rsidRDefault="00CF3C05" w:rsidP="00CF3C05">
      <w:pPr>
        <w:pStyle w:val="a3"/>
        <w:rPr>
          <w:rFonts w:ascii="Arial" w:hAnsi="Arial" w:cs="Arial"/>
          <w:lang w:eastAsia="ru-RU"/>
        </w:rPr>
      </w:pPr>
      <w:r w:rsidRPr="00CF3C05">
        <w:rPr>
          <w:rFonts w:ascii="Arial" w:hAnsi="Arial" w:cs="Arial"/>
          <w:lang w:eastAsia="ru-RU"/>
        </w:rPr>
        <w:t>Мощность: до 100 </w:t>
      </w:r>
      <w:proofErr w:type="spellStart"/>
      <w:r w:rsidRPr="00CF3C05">
        <w:rPr>
          <w:rFonts w:ascii="Arial" w:hAnsi="Arial" w:cs="Arial"/>
          <w:lang w:val="en-US" w:eastAsia="ru-RU"/>
        </w:rPr>
        <w:t>Wt</w:t>
      </w:r>
      <w:proofErr w:type="spellEnd"/>
    </w:p>
    <w:p w:rsidR="00CF3C05" w:rsidRPr="00CF3C05" w:rsidRDefault="00CF3C05" w:rsidP="00CF3C05">
      <w:pPr>
        <w:pStyle w:val="a3"/>
        <w:rPr>
          <w:rFonts w:ascii="Arial" w:hAnsi="Arial" w:cs="Arial"/>
          <w:lang w:eastAsia="ru-RU"/>
        </w:rPr>
      </w:pPr>
      <w:r w:rsidRPr="00CF3C05">
        <w:rPr>
          <w:rFonts w:ascii="Arial" w:hAnsi="Arial" w:cs="Arial"/>
          <w:lang w:eastAsia="ru-RU"/>
        </w:rPr>
        <w:t>Цоколь: </w:t>
      </w:r>
      <w:r w:rsidRPr="00CF3C05">
        <w:rPr>
          <w:rFonts w:ascii="Arial" w:hAnsi="Arial" w:cs="Arial"/>
          <w:lang w:val="en-US" w:eastAsia="ru-RU"/>
        </w:rPr>
        <w:t>E</w:t>
      </w:r>
      <w:r w:rsidRPr="00CF3C05">
        <w:rPr>
          <w:rFonts w:ascii="Arial" w:hAnsi="Arial" w:cs="Arial"/>
          <w:lang w:eastAsia="ru-RU"/>
        </w:rPr>
        <w:t> 27</w:t>
      </w:r>
    </w:p>
    <w:p w:rsidR="00CF3C05" w:rsidRPr="00CF3C05" w:rsidRDefault="00CF3C05" w:rsidP="00CF3C05">
      <w:pPr>
        <w:pStyle w:val="a3"/>
        <w:rPr>
          <w:rFonts w:ascii="Arial" w:hAnsi="Arial" w:cs="Arial"/>
          <w:lang w:eastAsia="ru-RU"/>
        </w:rPr>
      </w:pPr>
      <w:r w:rsidRPr="00CF3C05">
        <w:rPr>
          <w:rFonts w:ascii="Arial" w:hAnsi="Arial" w:cs="Arial"/>
          <w:lang w:eastAsia="ru-RU"/>
        </w:rPr>
        <w:t>Степень защиты: </w:t>
      </w:r>
      <w:r w:rsidRPr="00CF3C05">
        <w:rPr>
          <w:rFonts w:ascii="Arial" w:hAnsi="Arial" w:cs="Arial"/>
          <w:lang w:val="en-US" w:eastAsia="ru-RU"/>
        </w:rPr>
        <w:t>IP</w:t>
      </w:r>
      <w:r w:rsidRPr="00CF3C05">
        <w:rPr>
          <w:rFonts w:ascii="Arial" w:hAnsi="Arial" w:cs="Arial"/>
          <w:lang w:eastAsia="ru-RU"/>
        </w:rPr>
        <w:t> 44</w:t>
      </w:r>
    </w:p>
    <w:p w:rsidR="00CF3C05" w:rsidRPr="00CF3C05" w:rsidRDefault="00CF3C05" w:rsidP="00CF3C05">
      <w:pPr>
        <w:pStyle w:val="a3"/>
        <w:rPr>
          <w:rFonts w:ascii="Arial" w:hAnsi="Arial" w:cs="Arial"/>
          <w:lang w:eastAsia="ru-RU"/>
        </w:rPr>
      </w:pPr>
      <w:r w:rsidRPr="00CF3C05">
        <w:rPr>
          <w:rFonts w:ascii="Arial" w:hAnsi="Arial" w:cs="Arial"/>
          <w:lang w:eastAsia="ru-RU"/>
        </w:rPr>
        <w:t>Класс защиты: </w:t>
      </w:r>
      <w:r w:rsidRPr="00CF3C05">
        <w:rPr>
          <w:rFonts w:ascii="Arial" w:hAnsi="Arial" w:cs="Arial"/>
          <w:lang w:val="en-US" w:eastAsia="ru-RU"/>
        </w:rPr>
        <w:t>Class l</w:t>
      </w:r>
    </w:p>
    <w:p w:rsidR="00CF3C05" w:rsidRPr="00CF3C05" w:rsidRDefault="00CF3C05" w:rsidP="00CF3C05">
      <w:pPr>
        <w:pStyle w:val="a3"/>
        <w:rPr>
          <w:rFonts w:ascii="Arial" w:hAnsi="Arial" w:cs="Arial"/>
          <w:lang w:eastAsia="ru-RU"/>
        </w:rPr>
      </w:pPr>
      <w:proofErr w:type="spellStart"/>
      <w:r w:rsidRPr="00CF3C05">
        <w:rPr>
          <w:rFonts w:ascii="Arial" w:hAnsi="Arial" w:cs="Arial"/>
          <w:lang w:eastAsia="ru-RU"/>
        </w:rPr>
        <w:t>Рассеиватель</w:t>
      </w:r>
      <w:proofErr w:type="spellEnd"/>
      <w:r w:rsidRPr="00CF3C05">
        <w:rPr>
          <w:rFonts w:ascii="Arial" w:hAnsi="Arial" w:cs="Arial"/>
          <w:lang w:eastAsia="ru-RU"/>
        </w:rPr>
        <w:t>: антивандальный пластик (ПММА)</w:t>
      </w:r>
    </w:p>
    <w:p w:rsidR="00CF3C05" w:rsidRPr="00CF3C05" w:rsidRDefault="00CF3C05" w:rsidP="00CF3C05">
      <w:pPr>
        <w:pStyle w:val="a3"/>
        <w:rPr>
          <w:rFonts w:ascii="Arial" w:hAnsi="Arial" w:cs="Arial"/>
          <w:lang w:eastAsia="ru-RU"/>
        </w:rPr>
      </w:pPr>
      <w:r w:rsidRPr="00CF3C05">
        <w:rPr>
          <w:rFonts w:ascii="Arial" w:hAnsi="Arial" w:cs="Arial"/>
          <w:lang w:eastAsia="ru-RU"/>
        </w:rPr>
        <w:t>Корпус: металл</w:t>
      </w:r>
    </w:p>
    <w:p w:rsidR="00CF3C05" w:rsidRPr="00CF3C05" w:rsidRDefault="00CF3C05" w:rsidP="00CF3C05">
      <w:pPr>
        <w:pStyle w:val="a3"/>
        <w:rPr>
          <w:rFonts w:ascii="Arial" w:hAnsi="Arial" w:cs="Arial"/>
          <w:lang w:eastAsia="ru-RU"/>
        </w:rPr>
      </w:pPr>
      <w:r w:rsidRPr="00CF3C05">
        <w:rPr>
          <w:rFonts w:ascii="Arial" w:hAnsi="Arial" w:cs="Arial"/>
          <w:lang w:eastAsia="ru-RU"/>
        </w:rPr>
        <w:t>Цвет: черный (</w:t>
      </w:r>
      <w:r w:rsidRPr="00CF3C05">
        <w:rPr>
          <w:rFonts w:ascii="Arial" w:hAnsi="Arial" w:cs="Arial"/>
          <w:lang w:val="en-US" w:eastAsia="ru-RU"/>
        </w:rPr>
        <w:t>black</w:t>
      </w:r>
      <w:r w:rsidRPr="00CF3C05">
        <w:rPr>
          <w:rFonts w:ascii="Arial" w:hAnsi="Arial" w:cs="Arial"/>
          <w:lang w:eastAsia="ru-RU"/>
        </w:rPr>
        <w:t>)</w:t>
      </w:r>
    </w:p>
    <w:p w:rsidR="00CF3C05" w:rsidRPr="00CF3C05" w:rsidRDefault="00CF3C05" w:rsidP="00CF3C05">
      <w:pPr>
        <w:pStyle w:val="a3"/>
        <w:rPr>
          <w:rFonts w:ascii="Arial" w:hAnsi="Arial" w:cs="Arial"/>
          <w:lang w:eastAsia="ru-RU"/>
        </w:rPr>
      </w:pPr>
      <w:r w:rsidRPr="00CF3C05">
        <w:rPr>
          <w:rFonts w:ascii="Arial" w:hAnsi="Arial" w:cs="Arial"/>
          <w:lang w:eastAsia="ru-RU"/>
        </w:rPr>
        <w:t>Возможность патинирования: есть</w:t>
      </w:r>
    </w:p>
    <w:p w:rsidR="00F63170" w:rsidRDefault="00F63170">
      <w:bookmarkStart w:id="0" w:name="_GoBack"/>
      <w:bookmarkEnd w:id="0"/>
    </w:p>
    <w:sectPr w:rsidR="00F6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EB5"/>
    <w:rsid w:val="005D4EB5"/>
    <w:rsid w:val="00CF3C05"/>
    <w:rsid w:val="00F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84981-DF23-4968-A317-094A9348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Олег21</dc:creator>
  <cp:keywords/>
  <dc:description/>
  <cp:lastModifiedBy>Олег21</cp:lastModifiedBy>
  <cp:revision>2</cp:revision>
  <dcterms:created xsi:type="dcterms:W3CDTF">2025-04-02T14:33:00Z</dcterms:created>
  <dcterms:modified xsi:type="dcterms:W3CDTF">2025-04-02T14:36:00Z</dcterms:modified>
</cp:coreProperties>
</file>